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2D01591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464BA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71847E1A" w:rsidR="00866566" w:rsidRPr="00D23E9B" w:rsidRDefault="00D30C7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D23E9B">
        <w:rPr>
          <w:rFonts w:ascii="Calibri" w:hAnsi="Calibri" w:cs="Calibri"/>
          <w:b/>
        </w:rPr>
        <w:t>Dodávky pracích prostředků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2021-12-03T20:24:00Z</dcterms:modified>
</cp:coreProperties>
</file>